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2AD" w:rsidRDefault="00514351">
      <w:pPr>
        <w:rPr>
          <w:color w:val="FF0000"/>
          <w:sz w:val="44"/>
          <w:szCs w:val="44"/>
          <w:shd w:val="clear" w:color="auto" w:fill="FFFFFF"/>
        </w:rPr>
      </w:pPr>
      <w:r>
        <w:rPr>
          <w:color w:val="FF0000"/>
          <w:sz w:val="44"/>
          <w:szCs w:val="44"/>
          <w:shd w:val="clear" w:color="auto" w:fill="FFFFFF"/>
        </w:rPr>
        <w:t xml:space="preserve">      Дневник наблюдений за веточками деревьев.</w:t>
      </w:r>
    </w:p>
    <w:p w:rsidR="00532D05" w:rsidRPr="00532D05" w:rsidRDefault="00532D05">
      <w:pPr>
        <w:rPr>
          <w:color w:val="FF0000"/>
          <w:sz w:val="28"/>
          <w:szCs w:val="28"/>
          <w:shd w:val="clear" w:color="auto" w:fill="FFFFFF"/>
        </w:rPr>
      </w:pPr>
      <w:r w:rsidRPr="00532D05">
        <w:rPr>
          <w:rFonts w:ascii="Helvetica" w:hAnsi="Helvetica" w:cs="Helvetica"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Мы заинтересовались, что происходит с деревьями весной, что такое почки, и могут ли листочки там убраться, почему появляются листочки, как это происходит.</w:t>
      </w:r>
    </w:p>
    <w:p w:rsidR="007A5C25" w:rsidRPr="00532D05" w:rsidRDefault="00514351">
      <w:pPr>
        <w:rPr>
          <w:sz w:val="28"/>
          <w:szCs w:val="28"/>
          <w:shd w:val="clear" w:color="auto" w:fill="FFFFFF"/>
        </w:rPr>
      </w:pPr>
      <w:r w:rsidRPr="00532D05">
        <w:rPr>
          <w:sz w:val="28"/>
          <w:szCs w:val="28"/>
          <w:shd w:val="clear" w:color="auto" w:fill="FFFFFF"/>
        </w:rPr>
        <w:t xml:space="preserve">Наш маршрут </w:t>
      </w:r>
      <w:proofErr w:type="gramStart"/>
      <w:r w:rsidRPr="00532D05">
        <w:rPr>
          <w:sz w:val="28"/>
          <w:szCs w:val="28"/>
          <w:shd w:val="clear" w:color="auto" w:fill="FFFFFF"/>
        </w:rPr>
        <w:t>–э</w:t>
      </w:r>
      <w:proofErr w:type="gramEnd"/>
      <w:r w:rsidRPr="00532D05">
        <w:rPr>
          <w:sz w:val="28"/>
          <w:szCs w:val="28"/>
          <w:shd w:val="clear" w:color="auto" w:fill="FFFFFF"/>
        </w:rPr>
        <w:t>то  территория</w:t>
      </w:r>
      <w:r w:rsidR="007A5C25" w:rsidRPr="00532D05">
        <w:rPr>
          <w:sz w:val="28"/>
          <w:szCs w:val="28"/>
          <w:shd w:val="clear" w:color="auto" w:fill="FFFFFF"/>
        </w:rPr>
        <w:t xml:space="preserve"> детского сада. Протяженность маршрута 300 метров.  Мы видели деревья и кустарники: сирень, берез</w:t>
      </w:r>
      <w:r w:rsidR="00290D1F" w:rsidRPr="00532D05">
        <w:rPr>
          <w:sz w:val="28"/>
          <w:szCs w:val="28"/>
          <w:shd w:val="clear" w:color="auto" w:fill="FFFFFF"/>
        </w:rPr>
        <w:t>у</w:t>
      </w:r>
      <w:r w:rsidR="007A5C25" w:rsidRPr="00532D05">
        <w:rPr>
          <w:sz w:val="28"/>
          <w:szCs w:val="28"/>
          <w:shd w:val="clear" w:color="auto" w:fill="FFFFFF"/>
        </w:rPr>
        <w:t xml:space="preserve">, яблони, черноплодную рябину, </w:t>
      </w:r>
      <w:r w:rsidR="00290D1F" w:rsidRPr="00532D05">
        <w:rPr>
          <w:sz w:val="28"/>
          <w:szCs w:val="28"/>
          <w:shd w:val="clear" w:color="auto" w:fill="FFFFFF"/>
        </w:rPr>
        <w:t>шиповник, ясень.</w:t>
      </w:r>
      <w:r w:rsidR="00543949" w:rsidRPr="00532D05">
        <w:rPr>
          <w:sz w:val="28"/>
          <w:szCs w:val="28"/>
          <w:shd w:val="clear" w:color="auto" w:fill="FFFFFF"/>
        </w:rPr>
        <w:t xml:space="preserve"> </w:t>
      </w:r>
      <w:r w:rsidR="00290D1F" w:rsidRPr="00532D05">
        <w:rPr>
          <w:sz w:val="28"/>
          <w:szCs w:val="28"/>
          <w:shd w:val="clear" w:color="auto" w:fill="FFFFFF"/>
        </w:rPr>
        <w:t>Наш выбор остановился на яблоне, черноплодной рябине и ясене. Поскольку мы живем на Урале, и на улице холодно, мы взяли веточки от деревьев и поставили их у себя в группе.</w:t>
      </w:r>
    </w:p>
    <w:p w:rsidR="00532D05" w:rsidRDefault="00532D05" w:rsidP="00532D05">
      <w:pPr>
        <w:pStyle w:val="a3"/>
        <w:shd w:val="clear" w:color="auto" w:fill="FFE495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973800"/>
          <w:sz w:val="28"/>
          <w:szCs w:val="28"/>
          <w:u w:val="single"/>
        </w:rPr>
        <w:t xml:space="preserve">Целью данного опыта </w:t>
      </w:r>
      <w:proofErr w:type="spellStart"/>
      <w:r>
        <w:rPr>
          <w:rFonts w:ascii="Tahoma" w:hAnsi="Tahoma" w:cs="Tahoma"/>
          <w:color w:val="973800"/>
          <w:sz w:val="28"/>
          <w:szCs w:val="28"/>
          <w:u w:val="single"/>
        </w:rPr>
        <w:t>являются</w:t>
      </w:r>
      <w:proofErr w:type="gramStart"/>
      <w:r>
        <w:rPr>
          <w:rFonts w:ascii="Tahoma" w:hAnsi="Tahoma" w:cs="Tahoma"/>
          <w:color w:val="973800"/>
          <w:sz w:val="28"/>
          <w:szCs w:val="28"/>
          <w:u w:val="single"/>
        </w:rPr>
        <w:t>:</w:t>
      </w:r>
      <w:r>
        <w:rPr>
          <w:rFonts w:ascii="Tahoma" w:hAnsi="Tahoma" w:cs="Tahoma"/>
          <w:color w:val="973800"/>
          <w:sz w:val="28"/>
          <w:szCs w:val="28"/>
        </w:rPr>
        <w:t>о</w:t>
      </w:r>
      <w:proofErr w:type="gramEnd"/>
      <w:r>
        <w:rPr>
          <w:rFonts w:ascii="Tahoma" w:hAnsi="Tahoma" w:cs="Tahoma"/>
          <w:color w:val="973800"/>
          <w:sz w:val="28"/>
          <w:szCs w:val="28"/>
        </w:rPr>
        <w:t>бнаружить</w:t>
      </w:r>
      <w:proofErr w:type="spellEnd"/>
      <w:r>
        <w:rPr>
          <w:rFonts w:ascii="Tahoma" w:hAnsi="Tahoma" w:cs="Tahoma"/>
          <w:color w:val="973800"/>
          <w:sz w:val="28"/>
          <w:szCs w:val="28"/>
        </w:rPr>
        <w:t xml:space="preserve"> изменения в состоянии веток - почки на веточке (спят), показать значение воды в жизни растений, поставить на свет.</w:t>
      </w:r>
    </w:p>
    <w:p w:rsidR="00532D05" w:rsidRDefault="00532D05" w:rsidP="00532D05">
      <w:pPr>
        <w:pStyle w:val="a3"/>
        <w:shd w:val="clear" w:color="auto" w:fill="FFE495"/>
        <w:spacing w:before="0" w:beforeAutospacing="0" w:after="0" w:afterAutospacing="0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973800"/>
          <w:sz w:val="28"/>
          <w:szCs w:val="28"/>
        </w:rPr>
        <w:t>Каждый день наблюдали, как почки увеличиваются и скоро появиться первые листочки.</w:t>
      </w:r>
    </w:p>
    <w:p w:rsidR="00C435C3" w:rsidRPr="00C435C3" w:rsidRDefault="00C435C3">
      <w:pPr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Задачи:</w:t>
      </w:r>
    </w:p>
    <w:p w:rsidR="00C00F9E" w:rsidRDefault="00491105">
      <w:pPr>
        <w:rPr>
          <w:rFonts w:ascii="Arial" w:hAnsi="Arial" w:cs="Arial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Развивать интерес дошкольников к познавательной деятельности через эксперимент-наблюдение за развитием почек веточек ясеня,</w:t>
      </w:r>
      <w:r w:rsidR="00F80055">
        <w:rPr>
          <w:color w:val="000000"/>
          <w:sz w:val="28"/>
          <w:szCs w:val="28"/>
          <w:shd w:val="clear" w:color="auto" w:fill="FFFFFF"/>
        </w:rPr>
        <w:t xml:space="preserve"> черноплодной рябины и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="00F80055">
        <w:rPr>
          <w:color w:val="000000"/>
          <w:sz w:val="28"/>
          <w:szCs w:val="28"/>
          <w:shd w:val="clear" w:color="auto" w:fill="FFFFFF"/>
        </w:rPr>
        <w:t xml:space="preserve">яблони. </w:t>
      </w:r>
      <w:r>
        <w:rPr>
          <w:color w:val="000000"/>
          <w:sz w:val="28"/>
          <w:szCs w:val="28"/>
          <w:shd w:val="clear" w:color="auto" w:fill="FFFFFF"/>
        </w:rPr>
        <w:t>Дать представление о том, что они могут расти и развиваться, если для этого созданы необходимые условия (свет, вода, тепло). Развивать эстетическое чувство, чувство радости от красоты природы</w:t>
      </w:r>
      <w:r>
        <w:rPr>
          <w:rFonts w:ascii="Arial" w:hAnsi="Arial" w:cs="Arial"/>
          <w:color w:val="000000"/>
          <w:shd w:val="clear" w:color="auto" w:fill="FFFFFF"/>
        </w:rPr>
        <w:t>.</w:t>
      </w:r>
    </w:p>
    <w:p w:rsidR="00F80055" w:rsidRDefault="00532D05">
      <w:pPr>
        <w:rPr>
          <w:rFonts w:ascii="Arial" w:hAnsi="Arial" w:cs="Arial"/>
          <w:color w:val="000000"/>
          <w:shd w:val="clear" w:color="auto" w:fill="FFFFFF"/>
        </w:rPr>
      </w:pPr>
      <w:r w:rsidRPr="00532D05">
        <w:rPr>
          <w:rFonts w:ascii="Arial" w:hAnsi="Arial" w:cs="Arial"/>
          <w:noProof/>
          <w:color w:val="000000"/>
          <w:shd w:val="clear" w:color="auto" w:fill="FFFFFF"/>
        </w:rPr>
        <w:drawing>
          <wp:inline distT="0" distB="0" distL="0" distR="0">
            <wp:extent cx="4467225" cy="2545532"/>
            <wp:effectExtent l="19050" t="0" r="9525" b="0"/>
            <wp:docPr id="10" name="Рисунок 3" descr="C:\Users\Ира\Desktop\фенология\dd5863b0-d56d-44df-b16e-fca7ddc61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а\Desktop\фенология\dd5863b0-d56d-44df-b16e-fca7ddc6166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346" cy="2554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105" w:rsidRPr="00290D1F" w:rsidRDefault="007A5C25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290D1F">
        <w:rPr>
          <w:rFonts w:ascii="Arial" w:hAnsi="Arial" w:cs="Arial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1929665" cy="3390900"/>
            <wp:effectExtent l="19050" t="0" r="0" b="0"/>
            <wp:docPr id="3" name="Рисунок 1" descr="E:\фенология\f5779696-4679-46b2-b282-08cc02857b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енология\f5779696-4679-46b2-b282-08cc02857b8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40502" cy="3409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0D1F">
        <w:rPr>
          <w:rFonts w:ascii="Arial" w:hAnsi="Arial" w:cs="Arial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891724" cy="3324225"/>
            <wp:effectExtent l="19050" t="0" r="0" b="0"/>
            <wp:docPr id="4" name="Рисунок 3" descr="E:\фенология\2128cc50-f571-4173-a031-f61e3c3b33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енология\2128cc50-f571-4173-a031-f61e3c3b333c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851" cy="3331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0D1F" w:rsidRPr="00290D1F">
        <w:rPr>
          <w:rFonts w:ascii="Arial" w:hAnsi="Arial" w:cs="Arial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1905000" cy="3347553"/>
            <wp:effectExtent l="19050" t="0" r="0" b="0"/>
            <wp:docPr id="6" name="Рисунок 4" descr="E:\фенология\7d98e59e-b441-4014-a492-7c0548679d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енология\7d98e59e-b441-4014-a492-7c0548679dd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952" cy="3358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1105" w:rsidRDefault="00290D1F">
      <w:pPr>
        <w:rPr>
          <w:sz w:val="28"/>
          <w:szCs w:val="28"/>
        </w:rPr>
      </w:pPr>
      <w:r w:rsidRPr="00290D1F">
        <w:rPr>
          <w:sz w:val="28"/>
          <w:szCs w:val="28"/>
        </w:rPr>
        <w:t xml:space="preserve">Это  наша яблонька. </w:t>
      </w:r>
      <w:r>
        <w:rPr>
          <w:sz w:val="28"/>
          <w:szCs w:val="28"/>
        </w:rPr>
        <w:t>Поставили в воду 13.03, почки набухли 16.03, первые лис</w:t>
      </w:r>
    </w:p>
    <w:p w:rsidR="00290D1F" w:rsidRDefault="00290D1F">
      <w:pPr>
        <w:rPr>
          <w:sz w:val="28"/>
          <w:szCs w:val="28"/>
        </w:rPr>
      </w:pPr>
      <w:r>
        <w:rPr>
          <w:sz w:val="28"/>
          <w:szCs w:val="28"/>
        </w:rPr>
        <w:t>Точки появились 18.03</w:t>
      </w:r>
    </w:p>
    <w:p w:rsidR="00290D1F" w:rsidRDefault="00290D1F">
      <w:pPr>
        <w:rPr>
          <w:sz w:val="28"/>
          <w:szCs w:val="28"/>
        </w:rPr>
      </w:pPr>
    </w:p>
    <w:p w:rsidR="00290D1F" w:rsidRDefault="00290D1F">
      <w:pPr>
        <w:rPr>
          <w:sz w:val="28"/>
          <w:szCs w:val="28"/>
        </w:rPr>
      </w:pPr>
    </w:p>
    <w:p w:rsidR="00290D1F" w:rsidRDefault="00290D1F">
      <w:pPr>
        <w:rPr>
          <w:sz w:val="28"/>
          <w:szCs w:val="28"/>
        </w:rPr>
      </w:pPr>
    </w:p>
    <w:p w:rsidR="008B4EBB" w:rsidRDefault="008B4EBB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noProof/>
          <w:sz w:val="28"/>
          <w:szCs w:val="28"/>
        </w:rPr>
        <w:drawing>
          <wp:inline distT="0" distB="0" distL="0" distR="0">
            <wp:extent cx="2047875" cy="3636885"/>
            <wp:effectExtent l="19050" t="0" r="9525" b="0"/>
            <wp:docPr id="1" name="Рисунок 1" descr="E:\фенология 2\f5265cc2-c20a-4f25-bdb5-9f67292ecf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енология 2\f5265cc2-c20a-4f25-bdb5-9f67292ecf2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985" cy="3644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  <w:r w:rsidRPr="008B4EBB">
        <w:rPr>
          <w:noProof/>
          <w:sz w:val="28"/>
          <w:szCs w:val="28"/>
        </w:rPr>
        <w:drawing>
          <wp:inline distT="0" distB="0" distL="0" distR="0">
            <wp:extent cx="2066925" cy="3272631"/>
            <wp:effectExtent l="19050" t="0" r="9525" b="0"/>
            <wp:docPr id="11" name="Рисунок 3" descr="E:\фенология 2\e6184e8f-3065-4324-835b-77a3c6b69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енология 2\e6184e8f-3065-4324-835b-77a3c6b693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331" cy="328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EBB" w:rsidRDefault="00896B4F">
      <w:pPr>
        <w:rPr>
          <w:sz w:val="28"/>
          <w:szCs w:val="28"/>
        </w:rPr>
      </w:pPr>
      <w:r>
        <w:rPr>
          <w:sz w:val="28"/>
          <w:szCs w:val="28"/>
        </w:rPr>
        <w:lastRenderedPageBreak/>
        <w:t>Набухают почки</w:t>
      </w:r>
    </w:p>
    <w:p w:rsidR="008B4EBB" w:rsidRDefault="008B4EB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896B4F" w:rsidRDefault="008B4EBB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noProof/>
          <w:sz w:val="28"/>
          <w:szCs w:val="28"/>
        </w:rPr>
        <w:drawing>
          <wp:inline distT="0" distB="0" distL="0" distR="0">
            <wp:extent cx="1809593" cy="3552825"/>
            <wp:effectExtent l="19050" t="0" r="157" b="0"/>
            <wp:docPr id="8" name="Рисунок 5" descr="E:\фенология 2\4a181710-8957-4ce6-a35f-402e41a95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енология 2\4a181710-8957-4ce6-a35f-402e41a952ed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385" cy="3568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857375" cy="3714749"/>
            <wp:effectExtent l="19050" t="0" r="9525" b="0"/>
            <wp:docPr id="12" name="Рисунок 6" descr="E:\фенология 2\3a133b6f-0c62-4105-945d-f55057680d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енология 2\3a133b6f-0c62-4105-945d-f55057680d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168" cy="3730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</w:t>
      </w:r>
    </w:p>
    <w:p w:rsidR="00290D1F" w:rsidRDefault="00896B4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905000" cy="4228486"/>
            <wp:effectExtent l="19050" t="0" r="0" b="0"/>
            <wp:docPr id="13" name="Рисунок 7" descr="C:\Users\Ира\Desktop\фенология 2\f5265cc2-c20a-4f25-bdb5-9f67292ecf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а\Desktop\фенология 2\f5265cc2-c20a-4f25-bdb5-9f67292ecf2b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542" cy="4254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832325" cy="4067175"/>
            <wp:effectExtent l="19050" t="0" r="0" b="0"/>
            <wp:docPr id="15" name="Рисунок 9" descr="C:\Users\Ира\Desktop\фенология 2\a50d5e53-30a7-49de-85b3-e2f7f8613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а\Desktop\фенология 2\a50d5e53-30a7-49de-85b3-e2f7f861359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32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647806" cy="3657600"/>
            <wp:effectExtent l="19050" t="0" r="0" b="0"/>
            <wp:docPr id="14" name="Рисунок 8" descr="C:\Users\Ира\Desktop\фенология 2\e6184e8f-3065-4324-835b-77a3c6b69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а\Desktop\фенология 2\e6184e8f-3065-4324-835b-77a3c6b6931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747" cy="3664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B4EBB">
        <w:rPr>
          <w:sz w:val="28"/>
          <w:szCs w:val="28"/>
        </w:rPr>
        <w:t xml:space="preserve">           </w:t>
      </w:r>
    </w:p>
    <w:p w:rsidR="00896B4F" w:rsidRDefault="00896B4F">
      <w:pPr>
        <w:rPr>
          <w:sz w:val="28"/>
          <w:szCs w:val="28"/>
        </w:rPr>
      </w:pPr>
      <w:r>
        <w:rPr>
          <w:sz w:val="28"/>
          <w:szCs w:val="28"/>
        </w:rPr>
        <w:t>Первые листочки</w:t>
      </w:r>
    </w:p>
    <w:p w:rsidR="00896B4F" w:rsidRDefault="00896B4F">
      <w:pPr>
        <w:rPr>
          <w:sz w:val="28"/>
          <w:szCs w:val="28"/>
        </w:rPr>
      </w:pPr>
    </w:p>
    <w:p w:rsidR="004072AD" w:rsidRPr="00C435C3" w:rsidRDefault="00C435C3">
      <w:pPr>
        <w:rPr>
          <w:rFonts w:ascii="Tahoma" w:hAnsi="Tahoma" w:cs="Tahoma"/>
          <w:color w:val="FF0000"/>
          <w:sz w:val="24"/>
          <w:szCs w:val="28"/>
          <w:shd w:val="clear" w:color="auto" w:fill="FFE495"/>
        </w:rPr>
      </w:pPr>
      <w:r w:rsidRPr="00C435C3">
        <w:rPr>
          <w:rFonts w:ascii="Tahoma" w:hAnsi="Tahoma" w:cs="Tahoma"/>
          <w:color w:val="FF0000"/>
          <w:sz w:val="24"/>
          <w:szCs w:val="28"/>
          <w:shd w:val="clear" w:color="auto" w:fill="FFE495"/>
        </w:rPr>
        <w:t>Вывод: з</w:t>
      </w:r>
      <w:r w:rsidR="00514351" w:rsidRPr="00C435C3">
        <w:rPr>
          <w:rFonts w:ascii="Tahoma" w:hAnsi="Tahoma" w:cs="Tahoma"/>
          <w:color w:val="FF0000"/>
          <w:sz w:val="24"/>
          <w:szCs w:val="28"/>
          <w:shd w:val="clear" w:color="auto" w:fill="FFE495"/>
        </w:rPr>
        <w:t xml:space="preserve">аметили, что почки на разных деревьях разной величины и формы: у ясеня продолговатые; у яблони  совсем маленькие, черные; у черноплодной рябины </w:t>
      </w:r>
      <w:r w:rsidR="00532D05" w:rsidRPr="00C435C3">
        <w:rPr>
          <w:rFonts w:ascii="Tahoma" w:hAnsi="Tahoma" w:cs="Tahoma"/>
          <w:color w:val="FF0000"/>
          <w:sz w:val="24"/>
          <w:szCs w:val="28"/>
          <w:shd w:val="clear" w:color="auto" w:fill="FFE495"/>
        </w:rPr>
        <w:t>–</w:t>
      </w:r>
      <w:r w:rsidR="00514351" w:rsidRPr="00C435C3">
        <w:rPr>
          <w:rFonts w:ascii="Tahoma" w:hAnsi="Tahoma" w:cs="Tahoma"/>
          <w:color w:val="FF0000"/>
          <w:sz w:val="24"/>
          <w:szCs w:val="28"/>
          <w:shd w:val="clear" w:color="auto" w:fill="FFE495"/>
        </w:rPr>
        <w:t xml:space="preserve"> круглые</w:t>
      </w:r>
    </w:p>
    <w:p w:rsidR="00532D05" w:rsidRPr="00532D05" w:rsidRDefault="00532D05" w:rsidP="00532D0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32D05">
        <w:rPr>
          <w:rFonts w:ascii="Helvetica" w:eastAsia="Times New Roman" w:hAnsi="Helvetica" w:cs="Helvetica"/>
          <w:color w:val="000000"/>
          <w:sz w:val="24"/>
          <w:szCs w:val="24"/>
        </w:rPr>
        <w:t>Зимой все деревья не умирают, а засыпают на период холодов. Но как только возникают благоприятные условия для роста (свет, тепло, вода), деревья и кустарники просыпаются и начинают распускаться.</w:t>
      </w:r>
    </w:p>
    <w:p w:rsidR="00532D05" w:rsidRPr="00532D05" w:rsidRDefault="00532D05" w:rsidP="00532D05">
      <w:pPr>
        <w:shd w:val="clear" w:color="auto" w:fill="FFFFFF"/>
        <w:spacing w:before="375" w:after="45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532D05">
        <w:rPr>
          <w:rFonts w:ascii="Helvetica" w:eastAsia="Times New Roman" w:hAnsi="Helvetica" w:cs="Helvetica"/>
          <w:color w:val="000000"/>
          <w:sz w:val="24"/>
          <w:szCs w:val="24"/>
        </w:rPr>
        <w:t>В дальнейшем мы планируем продолжить наблюдение за деревьями и кустарниками поздней осенью.</w:t>
      </w:r>
    </w:p>
    <w:tbl>
      <w:tblPr>
        <w:tblpPr w:leftFromText="45" w:rightFromText="30" w:vertAnchor="text"/>
        <w:tblW w:w="0" w:type="auto"/>
        <w:tblCellSpacing w:w="15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"/>
      </w:tblGrid>
      <w:tr w:rsidR="00532D05" w:rsidRPr="00532D05" w:rsidTr="00532D05">
        <w:trPr>
          <w:tblCellSpacing w:w="15" w:type="dxa"/>
        </w:trPr>
        <w:tc>
          <w:tcPr>
            <w:tcW w:w="0" w:type="auto"/>
            <w:shd w:val="clear" w:color="auto" w:fill="auto"/>
            <w:vAlign w:val="center"/>
            <w:hideMark/>
          </w:tcPr>
          <w:p w:rsidR="00532D05" w:rsidRPr="00532D05" w:rsidRDefault="00532D05" w:rsidP="00532D05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4"/>
                <w:szCs w:val="24"/>
              </w:rPr>
            </w:pPr>
          </w:p>
        </w:tc>
      </w:tr>
    </w:tbl>
    <w:p w:rsidR="00532D05" w:rsidRPr="00514351" w:rsidRDefault="00532D05">
      <w:pPr>
        <w:rPr>
          <w:color w:val="FF0000"/>
          <w:sz w:val="28"/>
          <w:szCs w:val="28"/>
        </w:rPr>
      </w:pPr>
      <w:r>
        <w:rPr>
          <w:rFonts w:ascii="Helvetica" w:eastAsia="Times New Roman" w:hAnsi="Helvetica" w:cs="Helvetica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199629" cy="4314825"/>
            <wp:effectExtent l="19050" t="0" r="0" b="0"/>
            <wp:docPr id="2" name="Рисунок 1" descr="C:\Users\Ира\Desktop\фенология 2\64a17e4d-9f69-4d80-b20d-5ae0df3fbb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а\Desktop\фенология 2\64a17e4d-9f69-4d80-b20d-5ae0df3fbb5b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791" cy="43229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32D05"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> </w:t>
      </w:r>
      <w:r>
        <w:rPr>
          <w:rFonts w:ascii="Helvetica" w:eastAsia="Times New Roman" w:hAnsi="Helvetica" w:cs="Helvetica"/>
          <w:color w:val="000000"/>
          <w:sz w:val="24"/>
          <w:szCs w:val="24"/>
          <w:shd w:val="clear" w:color="auto" w:fill="FFFFFF"/>
        </w:rPr>
        <w:t xml:space="preserve">             </w:t>
      </w:r>
      <w:r>
        <w:rPr>
          <w:rFonts w:ascii="Helvetica" w:eastAsia="Times New Roman" w:hAnsi="Helvetica" w:cs="Helvetica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2562225" cy="4228490"/>
            <wp:effectExtent l="19050" t="0" r="9525" b="0"/>
            <wp:docPr id="7" name="Рисунок 2" descr="C:\Users\Ира\Desktop\фенология 2\8c6cbc35-9bce-4967-bd7d-a2b265f3ef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а\Desktop\фенология 2\8c6cbc35-9bce-4967-bd7d-a2b265f3efeb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386" cy="4240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2D05" w:rsidRPr="00514351" w:rsidSect="00C00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1105"/>
    <w:rsid w:val="000751F7"/>
    <w:rsid w:val="00177810"/>
    <w:rsid w:val="00290D1F"/>
    <w:rsid w:val="003E4149"/>
    <w:rsid w:val="004072AD"/>
    <w:rsid w:val="00425759"/>
    <w:rsid w:val="00491105"/>
    <w:rsid w:val="00514351"/>
    <w:rsid w:val="00532D05"/>
    <w:rsid w:val="00543949"/>
    <w:rsid w:val="00680667"/>
    <w:rsid w:val="007A5C25"/>
    <w:rsid w:val="00896B4F"/>
    <w:rsid w:val="008B4EBB"/>
    <w:rsid w:val="00C00F9E"/>
    <w:rsid w:val="00C435C3"/>
    <w:rsid w:val="00D45577"/>
    <w:rsid w:val="00E56499"/>
    <w:rsid w:val="00F80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491105"/>
  </w:style>
  <w:style w:type="character" w:customStyle="1" w:styleId="c5">
    <w:name w:val="c5"/>
    <w:basedOn w:val="a0"/>
    <w:rsid w:val="00491105"/>
  </w:style>
  <w:style w:type="paragraph" w:styleId="a3">
    <w:name w:val="Normal (Web)"/>
    <w:basedOn w:val="a"/>
    <w:uiPriority w:val="99"/>
    <w:unhideWhenUsed/>
    <w:rsid w:val="00491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A5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5C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Ира</cp:lastModifiedBy>
  <cp:revision>17</cp:revision>
  <dcterms:created xsi:type="dcterms:W3CDTF">2020-03-18T14:45:00Z</dcterms:created>
  <dcterms:modified xsi:type="dcterms:W3CDTF">2020-05-24T05:34:00Z</dcterms:modified>
</cp:coreProperties>
</file>