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Родительское собрание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(с родителями будущих первоклассников)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Тема: Готовность ребенка к школе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создание условий для включения родителей будущих первоклассников в процесс подготовки ребенка к школе.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Познакомить родителей с проблемами первоклассников </w:t>
      </w:r>
      <w:r w:rsidR="00731558">
        <w:rPr>
          <w:color w:val="000000"/>
          <w:sz w:val="27"/>
          <w:szCs w:val="27"/>
        </w:rPr>
        <w:t>их причинами и способами коррек</w:t>
      </w:r>
      <w:r>
        <w:rPr>
          <w:color w:val="000000"/>
          <w:sz w:val="27"/>
          <w:szCs w:val="27"/>
        </w:rPr>
        <w:t>ции.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Вооружить практическими советами и рекомендациями по подготовке ребенка к школе.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собрания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Добрый день, уважаемые мамы и папы! Если Вы сегодня здесь, значит, Ваш</w:t>
      </w:r>
      <w:r w:rsidR="00731558">
        <w:rPr>
          <w:color w:val="000000"/>
          <w:sz w:val="27"/>
          <w:szCs w:val="27"/>
        </w:rPr>
        <w:t>и де</w:t>
      </w:r>
      <w:r>
        <w:rPr>
          <w:color w:val="000000"/>
          <w:sz w:val="27"/>
          <w:szCs w:val="27"/>
        </w:rPr>
        <w:t>ти скоро пойдут учиться в школу. Осталось не так м</w:t>
      </w:r>
      <w:r w:rsidR="00731558">
        <w:rPr>
          <w:color w:val="000000"/>
          <w:sz w:val="27"/>
          <w:szCs w:val="27"/>
        </w:rPr>
        <w:t>ного времени, и Ваши дети из до</w:t>
      </w:r>
      <w:r>
        <w:rPr>
          <w:color w:val="000000"/>
          <w:sz w:val="27"/>
          <w:szCs w:val="27"/>
        </w:rPr>
        <w:t>школьников станут школьниками, а Вы – родителями учеников. Сегодня мы здесь с Вами для того, чтобы обсудить проблему готовности к школе. Что это такое, нужно ли детей готовить к школе? Надеюсь, что наша встреча будет интересна и познавательна.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Решите, пожалуйста, уравнение.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-Трудно? Не получается? Почему? Вот и детям, когда они приходят учиться в школу, трудно, и, чтобы они смогли справиться с программой, чтобы успешно уч</w:t>
      </w:r>
      <w:r w:rsidR="00731558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лись, необходима подготовка к школе.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Вы думаете, что значит готовый к школе </w:t>
      </w:r>
      <w:r w:rsidR="00731558">
        <w:rPr>
          <w:color w:val="000000"/>
          <w:sz w:val="27"/>
          <w:szCs w:val="27"/>
        </w:rPr>
        <w:t>ребенок? Это какой ребенок? (От</w:t>
      </w:r>
      <w:r>
        <w:rPr>
          <w:color w:val="000000"/>
          <w:sz w:val="27"/>
          <w:szCs w:val="27"/>
        </w:rPr>
        <w:t>веты родителей)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Действительно, по мнению многих родителей готовый к школе ребенок это тот, кто умеет читать, считать, хотя бы до 20, правильно держит в руке карандаш.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на современном этапе дошкольного обр</w:t>
      </w:r>
      <w:r w:rsidR="00731558">
        <w:rPr>
          <w:color w:val="000000"/>
          <w:sz w:val="27"/>
          <w:szCs w:val="27"/>
        </w:rPr>
        <w:t>азования и требований, выдвигае</w:t>
      </w:r>
      <w:r>
        <w:rPr>
          <w:color w:val="000000"/>
          <w:sz w:val="27"/>
          <w:szCs w:val="27"/>
        </w:rPr>
        <w:t xml:space="preserve">мых школой перед первоклассником, акцент со </w:t>
      </w:r>
      <w:r w:rsidR="00731558">
        <w:rPr>
          <w:color w:val="000000"/>
          <w:sz w:val="27"/>
          <w:szCs w:val="27"/>
        </w:rPr>
        <w:t>знаний, умений и навыков перено</w:t>
      </w:r>
      <w:r>
        <w:rPr>
          <w:color w:val="000000"/>
          <w:sz w:val="27"/>
          <w:szCs w:val="27"/>
        </w:rPr>
        <w:t>сится на формирование общей культуры, развити</w:t>
      </w:r>
      <w:r w:rsidR="00731558">
        <w:rPr>
          <w:color w:val="000000"/>
          <w:sz w:val="27"/>
          <w:szCs w:val="27"/>
        </w:rPr>
        <w:t>е «качеств, формирование предпо</w:t>
      </w:r>
      <w:r>
        <w:rPr>
          <w:color w:val="000000"/>
          <w:sz w:val="27"/>
          <w:szCs w:val="27"/>
        </w:rPr>
        <w:t>сылок учебной деятельности, обеспечивающих с</w:t>
      </w:r>
      <w:r w:rsidR="00731558">
        <w:rPr>
          <w:color w:val="000000"/>
          <w:sz w:val="27"/>
          <w:szCs w:val="27"/>
        </w:rPr>
        <w:t>оциальную успешность». Вот порт</w:t>
      </w:r>
      <w:r>
        <w:rPr>
          <w:color w:val="000000"/>
          <w:sz w:val="27"/>
          <w:szCs w:val="27"/>
        </w:rPr>
        <w:t>рет старшего дошкольника, готового к обучению в школе: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Физически </w:t>
      </w:r>
      <w:proofErr w:type="gramStart"/>
      <w:r>
        <w:rPr>
          <w:color w:val="000000"/>
          <w:sz w:val="27"/>
          <w:szCs w:val="27"/>
        </w:rPr>
        <w:t>развитый</w:t>
      </w:r>
      <w:proofErr w:type="gramEnd"/>
      <w:r>
        <w:rPr>
          <w:color w:val="000000"/>
          <w:sz w:val="27"/>
          <w:szCs w:val="27"/>
        </w:rPr>
        <w:t>, овладевший основным</w:t>
      </w:r>
      <w:r w:rsidR="00731558">
        <w:rPr>
          <w:color w:val="000000"/>
          <w:sz w:val="27"/>
          <w:szCs w:val="27"/>
        </w:rPr>
        <w:t>и культурно-гигиеническими навы</w:t>
      </w:r>
      <w:r>
        <w:rPr>
          <w:color w:val="000000"/>
          <w:sz w:val="27"/>
          <w:szCs w:val="27"/>
        </w:rPr>
        <w:t>ками. У ребенка сформированы основные физические качества и п</w:t>
      </w:r>
      <w:r w:rsidR="00731558">
        <w:rPr>
          <w:color w:val="000000"/>
          <w:sz w:val="27"/>
          <w:szCs w:val="27"/>
        </w:rPr>
        <w:t>отребность в дви</w:t>
      </w:r>
      <w:r>
        <w:rPr>
          <w:color w:val="000000"/>
          <w:sz w:val="27"/>
          <w:szCs w:val="27"/>
        </w:rPr>
        <w:t xml:space="preserve">гательной активности. Самостоятельно выполняет доступные </w:t>
      </w:r>
      <w:r>
        <w:rPr>
          <w:color w:val="000000"/>
          <w:sz w:val="27"/>
          <w:szCs w:val="27"/>
        </w:rPr>
        <w:lastRenderedPageBreak/>
        <w:t>возрасту гигиенические процедуры, соблюдает элементарные правила здорового образа жизни.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Любознательный</w:t>
      </w:r>
      <w:proofErr w:type="gramEnd"/>
      <w:r>
        <w:rPr>
          <w:color w:val="000000"/>
          <w:sz w:val="27"/>
          <w:szCs w:val="27"/>
        </w:rPr>
        <w:t>, активный, интересуется новым, неизвестным в окружающем мире. Интересуется новым, неизвестным в окруж</w:t>
      </w:r>
      <w:r w:rsidR="00731558">
        <w:rPr>
          <w:color w:val="000000"/>
          <w:sz w:val="27"/>
          <w:szCs w:val="27"/>
        </w:rPr>
        <w:t>ающем мире (мире предметов и ве</w:t>
      </w:r>
      <w:r>
        <w:rPr>
          <w:color w:val="000000"/>
          <w:sz w:val="27"/>
          <w:szCs w:val="27"/>
        </w:rPr>
        <w:t xml:space="preserve">щей, мире отношений и своем внутреннем мире). Задает вопросы взрослому, любит экспериментировать. </w:t>
      </w:r>
      <w:proofErr w:type="gramStart"/>
      <w:r>
        <w:rPr>
          <w:color w:val="000000"/>
          <w:sz w:val="27"/>
          <w:szCs w:val="27"/>
        </w:rPr>
        <w:t>Способен</w:t>
      </w:r>
      <w:proofErr w:type="gramEnd"/>
      <w:r>
        <w:rPr>
          <w:color w:val="000000"/>
          <w:sz w:val="27"/>
          <w:szCs w:val="27"/>
        </w:rPr>
        <w:t xml:space="preserve"> самостоятельно действовать (в повседневной жизни, в различных видах детской деятельности). В случа</w:t>
      </w:r>
      <w:r w:rsidR="00731558">
        <w:rPr>
          <w:color w:val="000000"/>
          <w:sz w:val="27"/>
          <w:szCs w:val="27"/>
        </w:rPr>
        <w:t>ях затруднений обращается за по</w:t>
      </w:r>
      <w:r>
        <w:rPr>
          <w:color w:val="000000"/>
          <w:sz w:val="27"/>
          <w:szCs w:val="27"/>
        </w:rPr>
        <w:t>мощью к взрослому. Принимает живое, заинтересованное участие в образовательном процессе.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Эмоционально отзывчивый. Дошкольник откликается на эмоции близких людей и друзей. Сопереживает персонажам сказок, историй, рассказо</w:t>
      </w:r>
      <w:r w:rsidR="00731558">
        <w:rPr>
          <w:color w:val="000000"/>
          <w:sz w:val="27"/>
          <w:szCs w:val="27"/>
        </w:rPr>
        <w:t>в. Эмоционально реа</w:t>
      </w:r>
      <w:r>
        <w:rPr>
          <w:color w:val="000000"/>
          <w:sz w:val="27"/>
          <w:szCs w:val="27"/>
        </w:rPr>
        <w:t>гирует на произведения изобразительного искусства, музыкальные и художественные произведения, мир природы.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Овладевший</w:t>
      </w:r>
      <w:proofErr w:type="gramEnd"/>
      <w:r>
        <w:rPr>
          <w:color w:val="000000"/>
          <w:sz w:val="27"/>
          <w:szCs w:val="27"/>
        </w:rPr>
        <w:t xml:space="preserve"> средствами общения и способами взаимодействия с взрослыми и сверстниками. Ребенок адекватно использует вербальные и невербальные средства общения, владеет диалогической речью и конс</w:t>
      </w:r>
      <w:r w:rsidR="00731558">
        <w:rPr>
          <w:color w:val="000000"/>
          <w:sz w:val="27"/>
          <w:szCs w:val="27"/>
        </w:rPr>
        <w:t>труктивными способами взаимодей</w:t>
      </w:r>
      <w:r>
        <w:rPr>
          <w:color w:val="000000"/>
          <w:sz w:val="27"/>
          <w:szCs w:val="27"/>
        </w:rPr>
        <w:t>ствия с детьми и взрослыми (договаривается, обме</w:t>
      </w:r>
      <w:r w:rsidR="00731558">
        <w:rPr>
          <w:color w:val="000000"/>
          <w:sz w:val="27"/>
          <w:szCs w:val="27"/>
        </w:rPr>
        <w:t>нивается предметами, распределя</w:t>
      </w:r>
      <w:r>
        <w:rPr>
          <w:color w:val="000000"/>
          <w:sz w:val="27"/>
          <w:szCs w:val="27"/>
        </w:rPr>
        <w:t>ет действия при сотрудничестве).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Способный</w:t>
      </w:r>
      <w:proofErr w:type="gramEnd"/>
      <w:r>
        <w:rPr>
          <w:color w:val="000000"/>
          <w:sz w:val="27"/>
          <w:szCs w:val="27"/>
        </w:rPr>
        <w:t xml:space="preserve"> управлять своим поведением и планировать свои действия, направленные на достижение конкретной цели. </w:t>
      </w:r>
      <w:r w:rsidR="00731558">
        <w:rPr>
          <w:color w:val="000000"/>
          <w:sz w:val="27"/>
          <w:szCs w:val="27"/>
        </w:rPr>
        <w:t>Ребёнок на основе первичных цен</w:t>
      </w:r>
      <w:r>
        <w:rPr>
          <w:color w:val="000000"/>
          <w:sz w:val="27"/>
          <w:szCs w:val="27"/>
        </w:rPr>
        <w:t>ностных представлений, соблюдающий элемента</w:t>
      </w:r>
      <w:r w:rsidR="00731558">
        <w:rPr>
          <w:color w:val="000000"/>
          <w:sz w:val="27"/>
          <w:szCs w:val="27"/>
        </w:rPr>
        <w:t>рные общепринятые нормы и прави</w:t>
      </w:r>
      <w:r>
        <w:rPr>
          <w:color w:val="000000"/>
          <w:sz w:val="27"/>
          <w:szCs w:val="27"/>
        </w:rPr>
        <w:t>ла поведения. Поведение ребенка преимущественно определяется не сиюминутными</w:t>
      </w:r>
      <w:r w:rsidR="0073155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Способный</w:t>
      </w:r>
      <w:proofErr w:type="gramEnd"/>
      <w:r>
        <w:rPr>
          <w:color w:val="000000"/>
          <w:sz w:val="27"/>
          <w:szCs w:val="27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</w:t>
      </w:r>
      <w:r w:rsidR="00731558">
        <w:rPr>
          <w:color w:val="000000"/>
          <w:sz w:val="27"/>
          <w:szCs w:val="27"/>
        </w:rPr>
        <w:t>роблем), поставленных как взрос</w:t>
      </w:r>
      <w:r>
        <w:rPr>
          <w:color w:val="000000"/>
          <w:sz w:val="27"/>
          <w:szCs w:val="27"/>
        </w:rPr>
        <w:t>лым, так и им самим; в зависимости от ситуации может преобразовывать способы решения задач (проблем). Ребенок способен пред</w:t>
      </w:r>
      <w:r w:rsidR="00731558">
        <w:rPr>
          <w:color w:val="000000"/>
          <w:sz w:val="27"/>
          <w:szCs w:val="27"/>
        </w:rPr>
        <w:t>ложить собственный замысел и во</w:t>
      </w:r>
      <w:r>
        <w:rPr>
          <w:color w:val="000000"/>
          <w:sz w:val="27"/>
          <w:szCs w:val="27"/>
        </w:rPr>
        <w:t>плотить его в рисунке, постройке, рассказе и др.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Имеющий</w:t>
      </w:r>
      <w:proofErr w:type="gramEnd"/>
      <w:r>
        <w:rPr>
          <w:color w:val="000000"/>
          <w:sz w:val="27"/>
          <w:szCs w:val="27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</w:t>
      </w:r>
      <w:r w:rsidR="00731558">
        <w:rPr>
          <w:color w:val="000000"/>
          <w:sz w:val="27"/>
          <w:szCs w:val="27"/>
        </w:rPr>
        <w:t>полу; о составе семьи, родствен</w:t>
      </w:r>
      <w:r>
        <w:rPr>
          <w:color w:val="000000"/>
          <w:sz w:val="27"/>
          <w:szCs w:val="27"/>
        </w:rPr>
        <w:t>ных отношениях и взаимосвязях, распределении семейных обязанностей, семейных традициях; об обществе, его культурных ценност</w:t>
      </w:r>
      <w:r w:rsidR="00731558">
        <w:rPr>
          <w:color w:val="000000"/>
          <w:sz w:val="27"/>
          <w:szCs w:val="27"/>
        </w:rPr>
        <w:t>ях; о государстве и принадлежно</w:t>
      </w:r>
      <w:r>
        <w:rPr>
          <w:color w:val="000000"/>
          <w:sz w:val="27"/>
          <w:szCs w:val="27"/>
        </w:rPr>
        <w:t>сти к нему; о мире.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Овладевший универсальными предпосылка</w:t>
      </w:r>
      <w:r w:rsidR="00731558">
        <w:rPr>
          <w:color w:val="000000"/>
          <w:sz w:val="27"/>
          <w:szCs w:val="27"/>
        </w:rPr>
        <w:t>ми учебной деятельности: умения</w:t>
      </w:r>
      <w:r>
        <w:rPr>
          <w:color w:val="000000"/>
          <w:sz w:val="27"/>
          <w:szCs w:val="27"/>
        </w:rPr>
        <w:t>ми работать по правилу и образцу, слушать взрослого и выполнять его инструкции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Овладевший</w:t>
      </w:r>
      <w:proofErr w:type="gramEnd"/>
      <w:r>
        <w:rPr>
          <w:color w:val="000000"/>
          <w:sz w:val="27"/>
          <w:szCs w:val="27"/>
        </w:rPr>
        <w:t xml:space="preserve"> необходимыми умениями и навыками. У ребенка сформированы умения и навыки, необходимые для осуществле</w:t>
      </w:r>
      <w:r w:rsidR="00731558">
        <w:rPr>
          <w:color w:val="000000"/>
          <w:sz w:val="27"/>
          <w:szCs w:val="27"/>
        </w:rPr>
        <w:t>ния различных видов детской дея</w:t>
      </w:r>
      <w:r>
        <w:rPr>
          <w:color w:val="000000"/>
          <w:sz w:val="27"/>
          <w:szCs w:val="27"/>
        </w:rPr>
        <w:t>тельности.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видите что, в портрете выпускника отражаются качества личности ребенка.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Вы думаете, кто же должен заниматься подготовкой ребенка к школе?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ДОУ (В садах это делают, проводят занятия по определенной программе)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 (В школах организуются подготовит</w:t>
      </w:r>
      <w:r w:rsidR="00731558">
        <w:rPr>
          <w:color w:val="000000"/>
          <w:sz w:val="27"/>
          <w:szCs w:val="27"/>
        </w:rPr>
        <w:t>ельные курсы для детей, не посе</w:t>
      </w:r>
      <w:r>
        <w:rPr>
          <w:color w:val="000000"/>
          <w:sz w:val="27"/>
          <w:szCs w:val="27"/>
        </w:rPr>
        <w:t>щающие ДОУ)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 даже самые квалифицированные и заинтересованные </w:t>
      </w:r>
      <w:proofErr w:type="gramStart"/>
      <w:r>
        <w:rPr>
          <w:color w:val="000000"/>
          <w:sz w:val="27"/>
          <w:szCs w:val="27"/>
        </w:rPr>
        <w:t>педагоги</w:t>
      </w:r>
      <w:proofErr w:type="gramEnd"/>
      <w:r>
        <w:rPr>
          <w:color w:val="000000"/>
          <w:sz w:val="27"/>
          <w:szCs w:val="27"/>
        </w:rPr>
        <w:t xml:space="preserve"> и психологи не смогут помочь ребенку так, как способны помочь родители (Семья). Ведь только вы знаете своего ребенка с момента рождения, только вам известны все его увлечени</w:t>
      </w:r>
      <w:r w:rsidR="00731558">
        <w:rPr>
          <w:color w:val="000000"/>
          <w:sz w:val="27"/>
          <w:szCs w:val="27"/>
        </w:rPr>
        <w:t>я, только вам он доверяет полно</w:t>
      </w:r>
      <w:r>
        <w:rPr>
          <w:color w:val="000000"/>
          <w:sz w:val="27"/>
          <w:szCs w:val="27"/>
        </w:rPr>
        <w:t>стью, вам знакомы все его сильные и слабые стороны и, наконец, только вы заинтересованы в его успехах больше всех.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как же помочь своему ребенку стать успешным учеником? На что стоит обратить внимание? Нужно ли готовить ребенка к школе родителям? Когда начинат</w:t>
      </w:r>
      <w:r w:rsidR="00731558">
        <w:rPr>
          <w:color w:val="000000"/>
          <w:sz w:val="27"/>
          <w:szCs w:val="27"/>
        </w:rPr>
        <w:t>ь подготовку? Как лучше это сде</w:t>
      </w:r>
      <w:r>
        <w:rPr>
          <w:color w:val="000000"/>
          <w:sz w:val="27"/>
          <w:szCs w:val="27"/>
        </w:rPr>
        <w:t>лать? Чему и как учить?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Единого для всех рецепта нет, да и быть не может: с одним реб</w:t>
      </w:r>
      <w:r w:rsidR="00731558">
        <w:rPr>
          <w:color w:val="000000"/>
          <w:sz w:val="27"/>
          <w:szCs w:val="27"/>
        </w:rPr>
        <w:t>енком надо больше говорить, дру</w:t>
      </w:r>
      <w:r>
        <w:rPr>
          <w:color w:val="000000"/>
          <w:sz w:val="27"/>
          <w:szCs w:val="27"/>
        </w:rPr>
        <w:t>гого больше слушать, с третьим бегать и прыгать, а четвертого уч</w:t>
      </w:r>
      <w:r w:rsidR="00731558">
        <w:rPr>
          <w:color w:val="000000"/>
          <w:sz w:val="27"/>
          <w:szCs w:val="27"/>
        </w:rPr>
        <w:t>ит по «минуточкам» сидеть и вни</w:t>
      </w:r>
      <w:r>
        <w:rPr>
          <w:color w:val="000000"/>
          <w:sz w:val="27"/>
          <w:szCs w:val="27"/>
        </w:rPr>
        <w:t>мательно работать. Одно ясно – готовить ребенка к школе нужно. И все, чему вы научите ребенка сейчас, а главное – чему он научится САМ, поможет ему быть успешным в школе.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Когда говорят о «готовности к школе», то имеют </w:t>
      </w:r>
      <w:proofErr w:type="gramStart"/>
      <w:r w:rsidR="00731558">
        <w:rPr>
          <w:color w:val="000000"/>
          <w:sz w:val="27"/>
          <w:szCs w:val="27"/>
        </w:rPr>
        <w:t>ввиду</w:t>
      </w:r>
      <w:proofErr w:type="gramEnd"/>
      <w:r w:rsidR="00731558">
        <w:rPr>
          <w:color w:val="000000"/>
          <w:sz w:val="27"/>
          <w:szCs w:val="27"/>
        </w:rPr>
        <w:t xml:space="preserve"> не </w:t>
      </w:r>
      <w:proofErr w:type="gramStart"/>
      <w:r w:rsidR="00731558">
        <w:rPr>
          <w:color w:val="000000"/>
          <w:sz w:val="27"/>
          <w:szCs w:val="27"/>
        </w:rPr>
        <w:t>отдельные</w:t>
      </w:r>
      <w:proofErr w:type="gramEnd"/>
      <w:r w:rsidR="00731558">
        <w:rPr>
          <w:color w:val="000000"/>
          <w:sz w:val="27"/>
          <w:szCs w:val="27"/>
        </w:rPr>
        <w:t xml:space="preserve"> умения и зна</w:t>
      </w:r>
      <w:r>
        <w:rPr>
          <w:color w:val="000000"/>
          <w:sz w:val="27"/>
          <w:szCs w:val="27"/>
        </w:rPr>
        <w:t>ния, а их определённый набор, в котором присутствуют все основные компоненты.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Вообще, готовность к школе включает в себя (Сла</w:t>
      </w:r>
      <w:r w:rsidR="00731558">
        <w:rPr>
          <w:color w:val="000000"/>
          <w:sz w:val="27"/>
          <w:szCs w:val="27"/>
        </w:rPr>
        <w:t>йд</w:t>
      </w:r>
      <w:proofErr w:type="gramStart"/>
      <w:r w:rsidR="00731558">
        <w:rPr>
          <w:color w:val="000000"/>
          <w:sz w:val="27"/>
          <w:szCs w:val="27"/>
        </w:rPr>
        <w:t xml:space="preserve"> )</w:t>
      </w:r>
      <w:proofErr w:type="gramEnd"/>
      <w:r w:rsidR="00731558">
        <w:rPr>
          <w:color w:val="000000"/>
          <w:sz w:val="27"/>
          <w:szCs w:val="27"/>
        </w:rPr>
        <w:t xml:space="preserve"> психологическую, физио</w:t>
      </w:r>
      <w:r>
        <w:rPr>
          <w:color w:val="000000"/>
          <w:sz w:val="27"/>
          <w:szCs w:val="27"/>
        </w:rPr>
        <w:t>логическую и социальную готовность.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Физиологическая готовность – это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состояние здоровья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физическое развитие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анализаторных систем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развитие мелких групп мышц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координация движений в соответствии с возрастной нормой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готовность организма ребенка к учебным нагрузкам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этом лучше смогут рассказать медики.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Существует филиппинский тест определения физи</w:t>
      </w:r>
      <w:r w:rsidR="00731558">
        <w:rPr>
          <w:color w:val="000000"/>
          <w:sz w:val="27"/>
          <w:szCs w:val="27"/>
        </w:rPr>
        <w:t>ологического здоровья, он учиты</w:t>
      </w:r>
      <w:r>
        <w:rPr>
          <w:color w:val="000000"/>
          <w:sz w:val="27"/>
          <w:szCs w:val="27"/>
        </w:rPr>
        <w:t>вает длину верхних конечностей.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 социальной готовностью ребенка к школе понимают его готовность к новой для себя роли – роли школьника – и, естественно, ответственности, которая ложится на него вместе с новой ролью. Школьник должен быть г</w:t>
      </w:r>
      <w:r w:rsidR="00731558">
        <w:rPr>
          <w:color w:val="000000"/>
          <w:sz w:val="27"/>
          <w:szCs w:val="27"/>
        </w:rPr>
        <w:t>отов к взаимодействию со сверст</w:t>
      </w:r>
      <w:r>
        <w:rPr>
          <w:color w:val="000000"/>
          <w:sz w:val="27"/>
          <w:szCs w:val="27"/>
        </w:rPr>
        <w:t xml:space="preserve">никами,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а также, уметь контролировать себя и ставить какие-то огра</w:t>
      </w:r>
      <w:r w:rsidR="00731558">
        <w:rPr>
          <w:color w:val="000000"/>
          <w:sz w:val="27"/>
          <w:szCs w:val="27"/>
        </w:rPr>
        <w:t>ни</w:t>
      </w:r>
      <w:r>
        <w:rPr>
          <w:color w:val="000000"/>
          <w:sz w:val="27"/>
          <w:szCs w:val="27"/>
        </w:rPr>
        <w:t>чения.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сожалению, многие дети </w:t>
      </w:r>
      <w:proofErr w:type="gramStart"/>
      <w:r>
        <w:rPr>
          <w:color w:val="000000"/>
          <w:sz w:val="27"/>
          <w:szCs w:val="27"/>
        </w:rPr>
        <w:t>оказываются не готовы</w:t>
      </w:r>
      <w:proofErr w:type="gramEnd"/>
      <w:r>
        <w:rPr>
          <w:color w:val="000000"/>
          <w:sz w:val="27"/>
          <w:szCs w:val="27"/>
        </w:rPr>
        <w:t xml:space="preserve"> к школе именно по этому критерию. Они не могут рационально построить диалог с учителем, со сверстниками, не способны усердно выполнять уроки, если в это время за окном играют их друзья.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ребенок чувствовал социальную готовность к школе, родит</w:t>
      </w:r>
      <w:r w:rsidR="00731558">
        <w:rPr>
          <w:color w:val="000000"/>
          <w:sz w:val="27"/>
          <w:szCs w:val="27"/>
        </w:rPr>
        <w:t>елям на каком-то этапе необходи</w:t>
      </w:r>
      <w:r>
        <w:rPr>
          <w:color w:val="000000"/>
          <w:sz w:val="27"/>
          <w:szCs w:val="27"/>
        </w:rPr>
        <w:t>мо «отделиться» от него и дать ему возможность общаться с разными людьми. Пусть ребенок сам устанавливает контакты, не надо его подталкивать или частично брать на себя его функ</w:t>
      </w:r>
      <w:r w:rsidR="00731558">
        <w:rPr>
          <w:color w:val="000000"/>
          <w:sz w:val="27"/>
          <w:szCs w:val="27"/>
        </w:rPr>
        <w:t>ции, «помо</w:t>
      </w:r>
      <w:r>
        <w:rPr>
          <w:color w:val="000000"/>
          <w:sz w:val="27"/>
          <w:szCs w:val="27"/>
        </w:rPr>
        <w:t>гая» ему знакомиться.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у Вас домашний ребенок, старайтесь чаще выбираться в места скопления народа, чтобы приучать его к коллективу.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важна для формирования социальной готовности ребе</w:t>
      </w:r>
      <w:r w:rsidR="00731558">
        <w:rPr>
          <w:color w:val="000000"/>
          <w:sz w:val="27"/>
          <w:szCs w:val="27"/>
        </w:rPr>
        <w:t>нка к школе его адекватная само</w:t>
      </w:r>
      <w:r>
        <w:rPr>
          <w:color w:val="000000"/>
          <w:sz w:val="27"/>
          <w:szCs w:val="27"/>
        </w:rPr>
        <w:t>оценка. Ребенок не должен ни занижать свои способности, ни ставить себя выше других – и то, и другое создаст ему проблемы при обучении в школе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самых необходимых моментов является психологическая готовность (включает интеллектуальную и волевую готовность) к школьному обучению.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исследования интеллектуальной зрелости проводится графический тест Керна – </w:t>
      </w:r>
      <w:proofErr w:type="spellStart"/>
      <w:r>
        <w:rPr>
          <w:color w:val="000000"/>
          <w:sz w:val="27"/>
          <w:szCs w:val="27"/>
        </w:rPr>
        <w:t>Йерасека</w:t>
      </w:r>
      <w:proofErr w:type="spellEnd"/>
      <w:r>
        <w:rPr>
          <w:color w:val="000000"/>
          <w:sz w:val="27"/>
          <w:szCs w:val="27"/>
        </w:rPr>
        <w:t>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Ребенку предлагается нарисовать мужчину, скопировать фразу и срисовать группу точек. Каждое задание оценивается по пятибалльной шкале (причем 1 - высший бал; 5 - низший бал), а затем вычисляется суммированный итог по трем заданиям.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6–7-и годам ребенок должен знать: (должен уметь рассказать о себе)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свой адрес и название города, в котором он живет;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название страны и ее столицы;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имена и отчества своих родителей, информацию о местах их работы;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времена года, их последовательность и основные признаки;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названия месяцев, дней недели;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основные виды деревьев и цветов.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Ему следует уметь различать домашних и диких животных, понимать, что бабушка — это мама отца или матери.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Рассмотрим важные психологические процессы (память, мышление, внимание) (по слайдам)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 из важнейших задач подготовки детей к школе – является подготовленная рука ребёнка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рафический тест Керна </w:t>
      </w:r>
      <w:proofErr w:type="spellStart"/>
      <w:r>
        <w:rPr>
          <w:color w:val="000000"/>
          <w:sz w:val="27"/>
          <w:szCs w:val="27"/>
        </w:rPr>
        <w:t>Йерасека</w:t>
      </w:r>
      <w:proofErr w:type="spellEnd"/>
      <w:r>
        <w:rPr>
          <w:color w:val="000000"/>
          <w:sz w:val="27"/>
          <w:szCs w:val="27"/>
        </w:rPr>
        <w:t>)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Подготовку к последующему обучению письму необходимо начинать с развития силы руки, её ловкости, с формирования умения правильн</w:t>
      </w:r>
      <w:r w:rsidR="00731558">
        <w:rPr>
          <w:color w:val="000000"/>
          <w:sz w:val="27"/>
          <w:szCs w:val="27"/>
        </w:rPr>
        <w:t>о держать ручку и последователь</w:t>
      </w:r>
      <w:r>
        <w:rPr>
          <w:color w:val="000000"/>
          <w:sz w:val="27"/>
          <w:szCs w:val="27"/>
        </w:rPr>
        <w:t>но менять тонус мускулатуры руки.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Правильный захват карандаша подразумевает, что его держат тремя</w:t>
      </w:r>
      <w:r w:rsidR="00731558">
        <w:rPr>
          <w:color w:val="000000"/>
          <w:sz w:val="27"/>
          <w:szCs w:val="27"/>
        </w:rPr>
        <w:t xml:space="preserve"> пальцами: большим, указатель</w:t>
      </w:r>
      <w:r>
        <w:rPr>
          <w:color w:val="000000"/>
          <w:sz w:val="27"/>
          <w:szCs w:val="27"/>
        </w:rPr>
        <w:t>ным и средним (щепоть). При этом карандаш лежит на левой стор</w:t>
      </w:r>
      <w:r w:rsidR="00731558">
        <w:rPr>
          <w:color w:val="000000"/>
          <w:sz w:val="27"/>
          <w:szCs w:val="27"/>
        </w:rPr>
        <w:t>оне среднего пальца. Большой па</w:t>
      </w:r>
      <w:r>
        <w:rPr>
          <w:color w:val="000000"/>
          <w:sz w:val="27"/>
          <w:szCs w:val="27"/>
        </w:rPr>
        <w:t>лец поддерживает карандаш слева, а указательный сверху. Верхний конец карандаша направлен в плечо.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подготовить ребенка к школе – приучить руку к пи</w:t>
      </w:r>
      <w:r w:rsidR="00731558">
        <w:rPr>
          <w:color w:val="000000"/>
          <w:sz w:val="27"/>
          <w:szCs w:val="27"/>
        </w:rPr>
        <w:t>сьму, научить держать ручку, ко</w:t>
      </w:r>
      <w:r>
        <w:rPr>
          <w:color w:val="000000"/>
          <w:sz w:val="27"/>
          <w:szCs w:val="27"/>
        </w:rPr>
        <w:t xml:space="preserve">ординировать движения – тогда необходимы прописи… без букв. </w:t>
      </w:r>
      <w:r w:rsidR="00731558">
        <w:rPr>
          <w:color w:val="000000"/>
          <w:sz w:val="27"/>
          <w:szCs w:val="27"/>
        </w:rPr>
        <w:t xml:space="preserve">Такие, в </w:t>
      </w:r>
      <w:proofErr w:type="gramStart"/>
      <w:r w:rsidR="00731558">
        <w:rPr>
          <w:color w:val="000000"/>
          <w:sz w:val="27"/>
          <w:szCs w:val="27"/>
        </w:rPr>
        <w:t>которых</w:t>
      </w:r>
      <w:proofErr w:type="gramEnd"/>
      <w:r w:rsidR="00731558">
        <w:rPr>
          <w:color w:val="000000"/>
          <w:sz w:val="27"/>
          <w:szCs w:val="27"/>
        </w:rPr>
        <w:t xml:space="preserve"> требуется обво</w:t>
      </w:r>
      <w:r>
        <w:rPr>
          <w:color w:val="000000"/>
          <w:sz w:val="27"/>
          <w:szCs w:val="27"/>
        </w:rPr>
        <w:t xml:space="preserve">дить узоры, палочки и закорючки. </w:t>
      </w:r>
      <w:proofErr w:type="gramStart"/>
      <w:r>
        <w:rPr>
          <w:color w:val="000000"/>
          <w:sz w:val="27"/>
          <w:szCs w:val="27"/>
        </w:rPr>
        <w:t>Отличная подготовка к школе (</w:t>
      </w:r>
      <w:r w:rsidR="00731558">
        <w:rPr>
          <w:color w:val="000000"/>
          <w:sz w:val="27"/>
          <w:szCs w:val="27"/>
        </w:rPr>
        <w:t>умение вести тетрадь, умение вы</w:t>
      </w:r>
      <w:r>
        <w:rPr>
          <w:color w:val="000000"/>
          <w:sz w:val="27"/>
          <w:szCs w:val="27"/>
        </w:rPr>
        <w:t>полнять задание, усидчивость, и собственно умение вести ровную л</w:t>
      </w:r>
      <w:r w:rsidR="00731558">
        <w:rPr>
          <w:color w:val="000000"/>
          <w:sz w:val="27"/>
          <w:szCs w:val="27"/>
        </w:rPr>
        <w:t>инию «от сих до сих», в том чис</w:t>
      </w:r>
      <w:r>
        <w:rPr>
          <w:color w:val="000000"/>
          <w:sz w:val="27"/>
          <w:szCs w:val="27"/>
        </w:rPr>
        <w:t>ле линии, необходимые в написании букв).</w:t>
      </w:r>
      <w:proofErr w:type="gramEnd"/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речи и кругозора ребенка.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должны </w:t>
      </w:r>
      <w:proofErr w:type="gramStart"/>
      <w:r>
        <w:rPr>
          <w:color w:val="000000"/>
          <w:sz w:val="27"/>
          <w:szCs w:val="27"/>
        </w:rPr>
        <w:t>быть</w:t>
      </w:r>
      <w:proofErr w:type="gramEnd"/>
      <w:r>
        <w:rPr>
          <w:color w:val="000000"/>
          <w:sz w:val="27"/>
          <w:szCs w:val="27"/>
        </w:rPr>
        <w:t xml:space="preserve"> прежде всего знания из жизни и о жизни, а не насильственно за-ученные отрывки из «взрослых» книг и учебников. Сведения и информация должны быть логически взаимосвязаны между собой и «из</w:t>
      </w:r>
      <w:r w:rsidR="00731558">
        <w:rPr>
          <w:color w:val="000000"/>
          <w:sz w:val="27"/>
          <w:szCs w:val="27"/>
        </w:rPr>
        <w:t>влекаться» при первой же необхо</w:t>
      </w:r>
      <w:r>
        <w:rPr>
          <w:color w:val="000000"/>
          <w:sz w:val="27"/>
          <w:szCs w:val="27"/>
        </w:rPr>
        <w:t>димости, т.е. главным является качество знаний, степень осознанности, четкость представлений.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Волевая готовность предполагает наличие у ребенка: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</w:t>
      </w:r>
      <w:r w:rsidR="00731558">
        <w:rPr>
          <w:color w:val="000000"/>
          <w:sz w:val="27"/>
          <w:szCs w:val="27"/>
        </w:rPr>
        <w:t>овили своё рабочее место. Напри</w:t>
      </w:r>
      <w:r>
        <w:rPr>
          <w:color w:val="000000"/>
          <w:sz w:val="27"/>
          <w:szCs w:val="27"/>
        </w:rPr>
        <w:t>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</w:t>
      </w:r>
      <w:proofErr w:type="gramStart"/>
      <w:r>
        <w:rPr>
          <w:color w:val="000000"/>
          <w:sz w:val="27"/>
          <w:szCs w:val="27"/>
        </w:rPr>
        <w:t>… В</w:t>
      </w:r>
      <w:proofErr w:type="gramEnd"/>
      <w:r>
        <w:rPr>
          <w:color w:val="000000"/>
          <w:sz w:val="27"/>
          <w:szCs w:val="27"/>
        </w:rPr>
        <w:t xml:space="preserve"> результате, ребёнок теряет интерес к замыслу, затрачивает время впустую, а то и оставляет дело незавершённым.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ИТАК, вот что является важным при подготовке ребенка к школе.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еще несколько известных советов.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Собрание мне хочется закончить словами Леонида </w:t>
      </w:r>
      <w:proofErr w:type="spellStart"/>
      <w:r>
        <w:rPr>
          <w:color w:val="000000"/>
          <w:sz w:val="27"/>
          <w:szCs w:val="27"/>
        </w:rPr>
        <w:t>АбрАмовича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Венгера</w:t>
      </w:r>
      <w:proofErr w:type="spellEnd"/>
      <w:r>
        <w:rPr>
          <w:color w:val="000000"/>
          <w:sz w:val="27"/>
          <w:szCs w:val="27"/>
        </w:rPr>
        <w:t xml:space="preserve"> (советский и российский психолог, один из ведущих исследователе</w:t>
      </w:r>
      <w:r w:rsidR="00731558">
        <w:rPr>
          <w:color w:val="000000"/>
          <w:sz w:val="27"/>
          <w:szCs w:val="27"/>
        </w:rPr>
        <w:t>й психического развития дошколь</w:t>
      </w:r>
      <w:bookmarkStart w:id="0" w:name="_GoBack"/>
      <w:bookmarkEnd w:id="0"/>
      <w:r>
        <w:rPr>
          <w:color w:val="000000"/>
          <w:sz w:val="27"/>
          <w:szCs w:val="27"/>
        </w:rPr>
        <w:t>ников) «Быть готовым к школе – не значит уметь читать, писать и считать. Быть готовым к школе – значит быть готовым всему этому научиться".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ОТВЕТЫ НА ВОПРОСЫ</w:t>
      </w:r>
    </w:p>
    <w:p w:rsidR="00DD3A08" w:rsidRDefault="00DD3A08" w:rsidP="00DD3A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Желаю успехов вам и вашим детям!</w:t>
      </w:r>
    </w:p>
    <w:p w:rsidR="00F857DE" w:rsidRDefault="00F857DE"/>
    <w:sectPr w:rsidR="00F8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DF"/>
    <w:rsid w:val="003A03DF"/>
    <w:rsid w:val="00731558"/>
    <w:rsid w:val="00DD3A08"/>
    <w:rsid w:val="00F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1683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Olyaa</dc:creator>
  <cp:keywords/>
  <dc:description/>
  <cp:lastModifiedBy>Olyaa</cp:lastModifiedBy>
  <cp:revision>5</cp:revision>
  <dcterms:created xsi:type="dcterms:W3CDTF">2016-10-19T17:53:00Z</dcterms:created>
  <dcterms:modified xsi:type="dcterms:W3CDTF">2021-02-09T09:36:00Z</dcterms:modified>
</cp:coreProperties>
</file>