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9E" w:rsidRPr="0096449E" w:rsidRDefault="0096449E" w:rsidP="00964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Arial" w:eastAsia="Times New Roman" w:hAnsi="Arial" w:cs="Arial"/>
          <w:b/>
          <w:bCs/>
          <w:color w:val="008000"/>
          <w:sz w:val="44"/>
          <w:szCs w:val="44"/>
          <w:lang w:eastAsia="ru-RU"/>
        </w:rPr>
        <w:t>Дети - герои Великой Отечественной войны</w:t>
      </w:r>
    </w:p>
    <w:p w:rsidR="0096449E" w:rsidRPr="0096449E" w:rsidRDefault="0096449E" w:rsidP="00964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val="en-US" w:eastAsia="ru-RU"/>
        </w:rPr>
        <w:t> </w:t>
      </w:r>
    </w:p>
    <w:p w:rsidR="0096449E" w:rsidRPr="0096449E" w:rsidRDefault="0096449E" w:rsidP="00964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E16A483" wp14:editId="65B1F427">
            <wp:extent cx="3524250" cy="3514725"/>
            <wp:effectExtent l="0" t="0" r="0" b="9525"/>
            <wp:docPr id="1" name="Рисунок 1" descr="http://teachpro.ru/EOR/School/OBJSupplies11/Html/der11163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eachpro.ru/EOR/School/OBJSupplies11/Html/der11163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9E" w:rsidRPr="0096449E" w:rsidRDefault="0096449E" w:rsidP="0096449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96449E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Марат Казей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...Война обрушилась на белорусскую землю. В деревню, где жил Марат с мамой, Анной Александровной Казей, ворвались фашисты. Осенью Марату уже не пришлось идти в школу в пятый класс. Школьное здание фашисты превратили в свою казарму. Враг лютовал.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связь с партизанами была схвачена Анна Александровна Казей, и вскоре Марат узнал, что маму повесили в Минске. Гневом и ненавистью к врагу наполнилось сердце мальчика. Вместе с сестрой, комсомолкой Адой, пионер Марат Казей ушел к партизанам в Станьковский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разработали дерзкую операцию и разгромили фашистский гарнизон в городе Дзержинске...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Марат участвовал в боях и неизменно проявлял отвагу, бесстрашие, вместе с опытными подрывниками минировал железную дорогу.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Марат погиб в бою. Сражался до последнего патрона, а когда у него осталась лишь одна граната, подпустил врагов поближе и взорвал их... и себя.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мужество и отвагу пионер Марат Казей был удостоен звания Героя Советского Союза. В городе Минске поставлен памятник юному герою.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449E" w:rsidRPr="0096449E" w:rsidRDefault="0096449E" w:rsidP="0096449E">
      <w:pPr>
        <w:spacing w:before="120"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B961B5B" wp14:editId="58A447ED">
            <wp:extent cx="3657600" cy="3524250"/>
            <wp:effectExtent l="0" t="0" r="0" b="0"/>
            <wp:docPr id="2" name="Рисунок 2" descr="http://teachpro.ru/EOR/School/OBJSupplies11/Html/der11163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eachpro.ru/EOR/School/OBJSupplies11/Html/der11163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9E" w:rsidRPr="0096449E" w:rsidRDefault="0096449E" w:rsidP="0096449E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96449E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Леня Голиков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 в деревне Лукино, на берегу реки Поло, что впадает в легендарное Ильмень-озеро. Когда его родное село захватил враг, мальчик ушел к партизанам.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склады...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 было еще боев в его недолгой жизни! И ни разу не дрогнул юный герой, сражавшийся плечом к плечу со взрослыми. Он погиб под селом Острая Лука зимой 1943 года, когда особенно лютовал враг, почувствовав, что горит под ногами у него земля, что не будет ему пощады...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апреля 1944 года был опубликован указ Президиума Верховного Совета СССР о присвоении пионеру-партизану Лене Голикову звания Героя Советского Союза</w:t>
      </w:r>
    </w:p>
    <w:p w:rsidR="0096449E" w:rsidRPr="0096449E" w:rsidRDefault="0096449E" w:rsidP="0096449E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449E" w:rsidRPr="0096449E" w:rsidRDefault="0096449E" w:rsidP="0096449E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449E" w:rsidRPr="0096449E" w:rsidRDefault="0096449E" w:rsidP="0096449E">
      <w:pPr>
        <w:spacing w:before="120"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99686CE" wp14:editId="6EBE3BAA">
            <wp:extent cx="3771900" cy="3533775"/>
            <wp:effectExtent l="0" t="0" r="0" b="9525"/>
            <wp:docPr id="3" name="Рисунок 3" descr="http://teachpro.ru/EOR/School/OBJSupplies11/Html/der11163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eachpro.ru/EOR/School/OBJSupplies11/Html/der11163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9E" w:rsidRPr="0096449E" w:rsidRDefault="0096449E" w:rsidP="0096449E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96449E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Валя Котик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родился 11 февраля 1930 года в селе Хмелевка Шепетовского района Хмельницкой области. Учился в школе №4 города Шепетовки, был признанным вожаком пионеров, своих ровесников.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Шепетовку ворвались фашисты, Валя Котик вместе с друзьями решил бороться с врагом. Ребята собрали на месте боев оружие, которое потом партизаны на возу с сеном переправили в отряд.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Присмотревшись к мальчику, коммунисты доверили Вале быть связным и разведчиком в своей подпольной организации. Он узнавал расположение вражеских постов, порядок смены караула.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Фашисты наметили карательную операцию против партизан, а Валя, выследив гитлеровского офицера, возглавлявшего карателей, убил его...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городе начались аресты, Валя вместе с мамой и братом Виктором ушел к партизанам. Пионер, которому только-только исполнилось четырнадцать лет, сражался плечом к плечу со взрослыми, освобождая родную землю. На его счету - шесть вражеских эшелонов, взорванных на пути к фронту. Валя Котик был награжден орденом отечественной войны 1 степени, медалью "Партизану Отечественной войны" 2 степени.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Валя Котик погиб как герой, и Родина посмертно удостоила его званием Героя Советского Союза. Перед школой, в которой учился этот отважный пионер, поставлен ему памятник.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449E" w:rsidRPr="0096449E" w:rsidRDefault="0096449E" w:rsidP="0096449E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96449E">
        <w:rPr>
          <w:rFonts w:ascii="Verdana" w:eastAsia="Times New Roman" w:hAnsi="Verdana" w:cs="Times New Roman"/>
          <w:noProof/>
          <w:color w:val="B33400"/>
          <w:sz w:val="18"/>
          <w:szCs w:val="18"/>
          <w:lang w:eastAsia="ru-RU"/>
        </w:rPr>
        <w:lastRenderedPageBreak/>
        <w:drawing>
          <wp:inline distT="0" distB="0" distL="0" distR="0" wp14:anchorId="4A90E78A" wp14:editId="340F6FC0">
            <wp:extent cx="3771900" cy="3552825"/>
            <wp:effectExtent l="0" t="0" r="0" b="9525"/>
            <wp:docPr id="4" name="Рисунок 4" descr="http://teachpro.ru/EOR/School/OBJSupplies11/Html/der11163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eachpro.ru/EOR/School/OBJSupplies11/Html/der11163.files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9E" w:rsidRPr="0096449E" w:rsidRDefault="0096449E" w:rsidP="0096449E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96449E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Зина Портнова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застала ленинградскую пионерку Зину Портнову в деревне Зуя, куда она приехала на каникулы, - это неподалеку от станции Оболь Витебской области. В Оболи была создана подпольная комсомольско-молодежная организация "Юные мстители", и Зину избрали членом ее комитета. Она участвовала в дерзких операциях против врага, в диверсиях, распространяла листовки, по заданию партизанского отряда вела разведку.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...Стоял декабрь 1943 года. Зина возвращалась с задания. В деревне Мостище ее выдал предатель. Фашисты схватили юную партизанку, пытали. Ответом врагу было молчание Зины, ее презрение и ненависть, решимость бороться до конца. Во время одного из допросов, выбрав момент, Зина схватила со стола пистолет и в упор выстрела в гестаповца.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Вбежавший на выстрел офицер был также убит наповал. Зина пыталась бежать, но фашисты настигли ее...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</w:t>
      </w:r>
    </w:p>
    <w:p w:rsidR="0096449E" w:rsidRPr="0096449E" w:rsidRDefault="0096449E" w:rsidP="0096449E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96449E" w:rsidRPr="0096449E" w:rsidRDefault="0096449E" w:rsidP="0096449E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96449E" w:rsidRPr="0096449E" w:rsidRDefault="0096449E" w:rsidP="0096449E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96449E">
        <w:rPr>
          <w:rFonts w:ascii="Verdana" w:eastAsia="Times New Roman" w:hAnsi="Verdana" w:cs="Times New Roman"/>
          <w:noProof/>
          <w:color w:val="B33400"/>
          <w:sz w:val="18"/>
          <w:szCs w:val="18"/>
          <w:lang w:eastAsia="ru-RU"/>
        </w:rPr>
        <w:lastRenderedPageBreak/>
        <w:drawing>
          <wp:inline distT="0" distB="0" distL="0" distR="0" wp14:anchorId="5FC14804" wp14:editId="14F4B213">
            <wp:extent cx="3600450" cy="3438525"/>
            <wp:effectExtent l="0" t="0" r="0" b="9525"/>
            <wp:docPr id="5" name="Рисунок 5" descr="http://teachpro.ru/EOR/School/OBJSupplies11/Html/der11163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eachpro.ru/EOR/School/OBJSupplies11/Html/der11163.files/image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9E" w:rsidRPr="0096449E" w:rsidRDefault="0096449E" w:rsidP="0096449E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96449E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Костя Кравчук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июня 1944 года на центральной площади Киева были выстроены части, уходившие на фронт. И перед этим боевым строем зачитали Указ Президиума Верховного Совета СССР о награждении пионера Кости Кравчука орденом красного знамени за то, что спас и сохранил два боевых знамени стрелковых полков в период оккупации города Киева...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Отступая из Киева, два раненых бойца доверили Косте знамена. И Костя обещал сохранить их.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закопал в саду под грушей: думалось, скоро вернутся наши. Но война затягивалась, и, откопав знамена, Костя хранил их в сарае, пока не вспомнил про старый, заброшенный колодец за городом, у самого Днепра. Завернув свой бесценный клад в мешковину, обваляв соломой, он на рассвете выбрался из дому и с холщовой сумкой через плечо повел к далекому лесу корову. А там, оглядевшись, спрятал сверток в колодец, засыпал ветками, сухой травой, дерном...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всю долгую оккупацию нес пионер свой нелегкий караул у знамени, хотя и попадал в облаву, и даже бежал из эшелона, в котором угоняли киевлян в Германию.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Киев освободили, Костя, в белой рубахе с красным галстуком, пришел к военному коменданту города и развернул знамена перед повидавшими виды и все же изумленными бойцами.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июня 1944 вновь сформированным частям, уходившим на фронт, вручили спасенные Костей замена.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 </w:t>
      </w:r>
    </w:p>
    <w:p w:rsidR="0096449E" w:rsidRPr="0096449E" w:rsidRDefault="0096449E" w:rsidP="0096449E">
      <w:pPr>
        <w:spacing w:before="120"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E8D6DE2" wp14:editId="62BD3E9D">
            <wp:extent cx="2743200" cy="2676525"/>
            <wp:effectExtent l="0" t="0" r="0" b="9525"/>
            <wp:docPr id="6" name="Рисунок 6" descr="http://teachpro.ru/EOR/School/OBJSupplies11/Html/der11163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eachpro.ru/EOR/School/OBJSupplies11/Html/der11163.files/image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9E" w:rsidRPr="0096449E" w:rsidRDefault="0096449E" w:rsidP="0096449E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96449E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Вася Коробко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Черниговщина. Фронт подошел вплотную к селу Погорельцы. На окраине, прикрывая отход наших частей, оборону держала рота. Патроны бойцам подносил мальчик. Звали его Вася Коробко.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Ночь. К зданию школы, занятому фашистами, подкрадывается Вася.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пробирается в пионерскую комнату, выносит пионерское знамя и надежно прячет его.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Окраина села. Под мостом - Вася. Он вытаскивает железные скобы, подпиливает сваи, а на рассвете из укрытия наблюдает, как рушится мост под тяжестью фашистского БТРа. Партизаны убедились, что Васе можно доверять, и поручили ему серьезное дело: стать разведчиком в логове врага. В штабе фашистов он топит печи, колет дрова, а сам присматривается, запоминает, передает партизанам сведения. Каратели, задумавшие истребить партизан, заставили мальчика вести их в лес. Но Вася вывел гитлеровцев к засаде полицаев. Гитлеровцы, в темноте приняв их за партизан, открыли бешеный огонь, перебили всех полицаев и сами понесли большие потери.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партизанами Вася уничтожил девять эшелонов, сотни гитлеровцев. В одном из боев он был сражен вражеской пулей. Своего маленького героя, прожившего короткую, но такую яркую жизнь, Родина наградила орденами Ленина, Красного Знамени, Отечественной войны 1 степени, медалью "Партизану Отечественной войны" 1 степени.</w:t>
      </w:r>
    </w:p>
    <w:p w:rsidR="0096449E" w:rsidRPr="0096449E" w:rsidRDefault="0096449E" w:rsidP="0096449E">
      <w:pPr>
        <w:spacing w:before="120"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96449E" w:rsidRPr="0096449E" w:rsidRDefault="0096449E" w:rsidP="0096449E">
      <w:pPr>
        <w:spacing w:before="120"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F5824ED" wp14:editId="238D7F5A">
            <wp:extent cx="3543300" cy="3438525"/>
            <wp:effectExtent l="0" t="0" r="0" b="9525"/>
            <wp:docPr id="7" name="Рисунок 7" descr="http://teachpro.ru/EOR/School/OBJSupplies11/Html/der11163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eachpro.ru/EOR/School/OBJSupplies11/Html/der11163.files/image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9E" w:rsidRPr="0096449E" w:rsidRDefault="0096449E" w:rsidP="0096449E">
      <w:pPr>
        <w:spacing w:before="120" w:after="0" w:line="216" w:lineRule="atLeast"/>
        <w:jc w:val="center"/>
        <w:rPr>
          <w:rFonts w:ascii="Verdana" w:eastAsia="Times New Roman" w:hAnsi="Verdana" w:cs="Times New Roman"/>
          <w:color w:val="B33400"/>
          <w:sz w:val="18"/>
          <w:szCs w:val="18"/>
          <w:lang w:eastAsia="ru-RU"/>
        </w:rPr>
      </w:pPr>
      <w:r w:rsidRPr="0096449E">
        <w:rPr>
          <w:rFonts w:ascii="Verdana" w:eastAsia="Times New Roman" w:hAnsi="Verdana" w:cs="Times New Roman"/>
          <w:b/>
          <w:bCs/>
          <w:color w:val="B33400"/>
          <w:sz w:val="32"/>
          <w:szCs w:val="32"/>
          <w:lang w:eastAsia="ru-RU"/>
        </w:rPr>
        <w:t>Надя Богданова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дважды казнили гитлеровцы, и боевые друзья долгие годы считали Надю погибшей. Ей даже памятник поставили.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трудно поверить, но, когда она стала разведчицей в партизанском отряде "дяди Вани" Дьячкова, ей не было ещё и десяти лет. Маленькая, худенькая, она, прикидываясь нищенкой, бродила среди фашистов, всё подмечая, всё запоминая, и приносила в отряд ценнейшие сведения. А потом вместе с бойцами-партизанами взрывала фашистский штаб, пускала под откос эшелон с военным снаряжением, минировала объекты.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раз её схватили, когда вместе с Ваней Звонцовым вывесила она 7 ноября 1941 года красный флаг в оккупированном врагом Витебске. Били шомполами, пытали, а когда привели ко рву - расстреливать, сил у неё уже не оставалось - упала в ров, на мгновение, опередив пулю. Ваня погиб, а Надю партизаны нашли во рву живой...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раз её схватили в конце 43-го. И снова пытки: её обливали на морозе ледяной водой, выжигали на спине пятиконечную звезду. Считая разведчицу мёртвой, гитлеровцы, когда партизаны атаковали Карасево, бросили её. Выходили её, парализованную и почти слепую, местные жители. После войны в Одессе академик В.П.Филатов вернул Наде зрение.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Спустя 15 лет услышала она по радио, как начальник разведки 6-го отряда Слесаренко - её командир - говорил, что никогда не забудут бойцы своих погибших товарищей, и назвал среди них Надю Богданову, которая ему, раненому, спасла жизнь...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тогда и объявилась она, только тогда и узнали люди, работавшие с нею вместе, о том, какой удивительной судьбы человек она, Надя </w:t>
      </w:r>
      <w:r w:rsidRPr="0096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Богданова, награждённая орденами Красного Знамени, Отечественной войны 1 степени, медалями.</w:t>
      </w:r>
    </w:p>
    <w:p w:rsidR="0096449E" w:rsidRPr="0096449E" w:rsidRDefault="0096449E" w:rsidP="0096449E">
      <w:pPr>
        <w:spacing w:before="120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439BE" w:rsidRDefault="008439BE">
      <w:bookmarkStart w:id="0" w:name="_GoBack"/>
      <w:bookmarkEnd w:id="0"/>
    </w:p>
    <w:sectPr w:rsidR="0084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35"/>
    <w:rsid w:val="006A5B35"/>
    <w:rsid w:val="008439BE"/>
    <w:rsid w:val="009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7592</Characters>
  <Application>Microsoft Office Word</Application>
  <DocSecurity>0</DocSecurity>
  <Lines>63</Lines>
  <Paragraphs>17</Paragraphs>
  <ScaleCrop>false</ScaleCrop>
  <Company>diakov.net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2015-04-11T03:54:00Z</dcterms:created>
  <dcterms:modified xsi:type="dcterms:W3CDTF">2015-04-11T03:55:00Z</dcterms:modified>
</cp:coreProperties>
</file>